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F5D6C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1D4C03">
        <w:rPr>
          <w:b/>
          <w:caps/>
          <w:sz w:val="24"/>
          <w:szCs w:val="24"/>
        </w:rPr>
        <w:t>6</w:t>
      </w:r>
      <w:r w:rsidR="004F5D6C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4F5D6C">
        <w:rPr>
          <w:b/>
          <w:sz w:val="24"/>
          <w:szCs w:val="24"/>
        </w:rPr>
        <w:t xml:space="preserve"> </w:t>
      </w:r>
      <w:r w:rsidR="006363CE">
        <w:rPr>
          <w:b/>
          <w:sz w:val="24"/>
          <w:szCs w:val="24"/>
        </w:rPr>
        <w:t>16-03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C2374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Д.О.Н.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D572A">
        <w:rPr>
          <w:sz w:val="24"/>
          <w:szCs w:val="24"/>
        </w:rPr>
        <w:t xml:space="preserve">Архангельский М.В., Галоганов А.П., </w:t>
      </w:r>
      <w:proofErr w:type="spellStart"/>
      <w:r w:rsidR="002D572A">
        <w:rPr>
          <w:sz w:val="24"/>
          <w:szCs w:val="24"/>
        </w:rPr>
        <w:t>Гонопольский</w:t>
      </w:r>
      <w:proofErr w:type="spellEnd"/>
      <w:r w:rsidR="002D572A">
        <w:rPr>
          <w:sz w:val="24"/>
          <w:szCs w:val="24"/>
        </w:rPr>
        <w:t xml:space="preserve"> Р.М., </w:t>
      </w:r>
      <w:proofErr w:type="spellStart"/>
      <w:r w:rsidR="002D572A">
        <w:rPr>
          <w:sz w:val="24"/>
          <w:szCs w:val="24"/>
        </w:rPr>
        <w:t>Конашенкова</w:t>
      </w:r>
      <w:proofErr w:type="spellEnd"/>
      <w:r w:rsidR="002D572A">
        <w:rPr>
          <w:sz w:val="24"/>
          <w:szCs w:val="24"/>
        </w:rPr>
        <w:t xml:space="preserve"> В.В., Логинов В.В., </w:t>
      </w:r>
      <w:proofErr w:type="spellStart"/>
      <w:r w:rsidR="002D572A">
        <w:rPr>
          <w:sz w:val="24"/>
          <w:szCs w:val="24"/>
        </w:rPr>
        <w:t>Мугалимов</w:t>
      </w:r>
      <w:proofErr w:type="spellEnd"/>
      <w:r w:rsidR="002D572A">
        <w:rPr>
          <w:sz w:val="24"/>
          <w:szCs w:val="24"/>
        </w:rPr>
        <w:t xml:space="preserve"> С.Н., Павлухин А.А., </w:t>
      </w:r>
      <w:proofErr w:type="spellStart"/>
      <w:r w:rsidR="002D572A">
        <w:rPr>
          <w:sz w:val="24"/>
          <w:szCs w:val="24"/>
        </w:rPr>
        <w:t>Пайгачкин</w:t>
      </w:r>
      <w:proofErr w:type="spellEnd"/>
      <w:r w:rsidR="002D572A">
        <w:rPr>
          <w:sz w:val="24"/>
          <w:szCs w:val="24"/>
        </w:rPr>
        <w:t xml:space="preserve"> Ю.В., Соколов Д.А., </w:t>
      </w:r>
      <w:proofErr w:type="spellStart"/>
      <w:r w:rsidR="002D572A">
        <w:rPr>
          <w:sz w:val="24"/>
          <w:szCs w:val="24"/>
        </w:rPr>
        <w:t>Толчеев</w:t>
      </w:r>
      <w:proofErr w:type="spellEnd"/>
      <w:r w:rsidR="002D572A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2D572A">
        <w:rPr>
          <w:sz w:val="24"/>
          <w:szCs w:val="24"/>
        </w:rPr>
        <w:t>Царькова</w:t>
      </w:r>
      <w:proofErr w:type="spellEnd"/>
      <w:r w:rsidR="002D572A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2D572A">
        <w:rPr>
          <w:sz w:val="24"/>
          <w:szCs w:val="24"/>
        </w:rPr>
        <w:t>при участии адвоката</w:t>
      </w:r>
      <w:r w:rsidR="00FC0ADD" w:rsidRPr="002D572A">
        <w:rPr>
          <w:sz w:val="24"/>
          <w:szCs w:val="24"/>
        </w:rPr>
        <w:t>,</w:t>
      </w:r>
      <w:r w:rsidR="004F5D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4F5D6C">
        <w:rPr>
          <w:sz w:val="24"/>
          <w:szCs w:val="24"/>
        </w:rPr>
        <w:t xml:space="preserve"> </w:t>
      </w:r>
      <w:r w:rsidR="006363CE">
        <w:rPr>
          <w:sz w:val="24"/>
          <w:szCs w:val="24"/>
        </w:rPr>
        <w:t>16-03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6363CE" w:rsidP="00FC0ADD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>08.02.2021г. в Адвокатскую палату Московской области поступило обращение судьи С</w:t>
      </w:r>
      <w:r w:rsidR="00BC2374">
        <w:rPr>
          <w:sz w:val="24"/>
          <w:szCs w:val="24"/>
        </w:rPr>
        <w:t>.</w:t>
      </w:r>
      <w:r w:rsidRPr="006363CE">
        <w:rPr>
          <w:sz w:val="24"/>
          <w:szCs w:val="24"/>
        </w:rPr>
        <w:t xml:space="preserve"> городского суда М</w:t>
      </w:r>
      <w:r w:rsidR="00BC2374">
        <w:rPr>
          <w:sz w:val="24"/>
          <w:szCs w:val="24"/>
        </w:rPr>
        <w:t>.</w:t>
      </w:r>
      <w:r w:rsidRPr="006363CE">
        <w:rPr>
          <w:sz w:val="24"/>
          <w:szCs w:val="24"/>
        </w:rPr>
        <w:t xml:space="preserve"> области О.В.Д</w:t>
      </w:r>
      <w:r w:rsidR="00BC2374">
        <w:rPr>
          <w:sz w:val="24"/>
          <w:szCs w:val="24"/>
        </w:rPr>
        <w:t>.</w:t>
      </w:r>
      <w:r w:rsidRPr="006363CE">
        <w:rPr>
          <w:sz w:val="24"/>
          <w:szCs w:val="24"/>
        </w:rPr>
        <w:t xml:space="preserve"> в отношении адвоката </w:t>
      </w:r>
      <w:r w:rsidR="00BC2374">
        <w:rPr>
          <w:sz w:val="24"/>
          <w:szCs w:val="24"/>
        </w:rPr>
        <w:t>Д.О.Н.</w:t>
      </w:r>
      <w:r w:rsidRPr="006363CE">
        <w:rPr>
          <w:sz w:val="24"/>
          <w:szCs w:val="24"/>
        </w:rPr>
        <w:t xml:space="preserve">, имеющего регистрационный номер </w:t>
      </w:r>
      <w:r w:rsidR="00BC2374">
        <w:rPr>
          <w:sz w:val="24"/>
          <w:szCs w:val="24"/>
        </w:rPr>
        <w:t>…..</w:t>
      </w:r>
      <w:r w:rsidRPr="006363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2374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6363CE" w:rsidP="00355939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>В обращении указывается, что в ходе рассмотрения уголовного дела №</w:t>
      </w:r>
      <w:r w:rsidR="00BC2374">
        <w:rPr>
          <w:sz w:val="24"/>
          <w:szCs w:val="24"/>
        </w:rPr>
        <w:t xml:space="preserve"> …..</w:t>
      </w:r>
      <w:r w:rsidRPr="006363CE">
        <w:rPr>
          <w:sz w:val="24"/>
          <w:szCs w:val="24"/>
        </w:rPr>
        <w:t xml:space="preserve"> в отношении шести подсудимых по </w:t>
      </w:r>
      <w:proofErr w:type="spellStart"/>
      <w:r w:rsidRPr="006363CE">
        <w:rPr>
          <w:sz w:val="24"/>
          <w:szCs w:val="24"/>
        </w:rPr>
        <w:t>многоэпизодному</w:t>
      </w:r>
      <w:proofErr w:type="spellEnd"/>
      <w:r w:rsidRPr="006363CE">
        <w:rPr>
          <w:sz w:val="24"/>
          <w:szCs w:val="24"/>
        </w:rPr>
        <w:t xml:space="preserve"> делу защиту одного из подсудимых на основании соглашения осуществлял адвокат Д</w:t>
      </w:r>
      <w:r w:rsidR="00BC2374">
        <w:rPr>
          <w:sz w:val="24"/>
          <w:szCs w:val="24"/>
        </w:rPr>
        <w:t>.</w:t>
      </w:r>
      <w:r w:rsidRPr="006363CE">
        <w:rPr>
          <w:sz w:val="24"/>
          <w:szCs w:val="24"/>
        </w:rPr>
        <w:t>О.Н. Дата судебного заседания была согласована с адвокатом, кроме него защиту осуществляют еще девять адвокатов, в судебное заседание были вызваны свидетели. Адвокат Д</w:t>
      </w:r>
      <w:r w:rsidR="00BC2374">
        <w:rPr>
          <w:sz w:val="24"/>
          <w:szCs w:val="24"/>
        </w:rPr>
        <w:t>.</w:t>
      </w:r>
      <w:r w:rsidRPr="006363CE">
        <w:rPr>
          <w:sz w:val="24"/>
          <w:szCs w:val="24"/>
        </w:rPr>
        <w:t>О.Н. явился в судебное заседание с признаками алкогольного опьянения, что повлекло за собой объявление перерыва в судебном заседании и назначении защитника в порядке ст.51 УПК РФ</w:t>
      </w:r>
      <w:r w:rsidR="005758F4">
        <w:rPr>
          <w:sz w:val="24"/>
          <w:szCs w:val="24"/>
        </w:rPr>
        <w:t>.</w:t>
      </w:r>
    </w:p>
    <w:p w:rsidR="00654B23" w:rsidRPr="00FC0ADD" w:rsidRDefault="006363C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08.02.2021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B251F2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4F5D6C">
        <w:rPr>
          <w:sz w:val="24"/>
          <w:szCs w:val="24"/>
        </w:rPr>
        <w:t xml:space="preserve"> </w:t>
      </w:r>
      <w:r>
        <w:rPr>
          <w:sz w:val="24"/>
          <w:szCs w:val="24"/>
        </w:rPr>
        <w:t>810</w:t>
      </w:r>
      <w:r w:rsidR="004F5D6C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4F5D6C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 w:rsidR="000C3367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:rsidR="00FC0ADD" w:rsidRPr="00446718" w:rsidRDefault="006363C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4F5D6C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6363C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D5206"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 w:rsidR="00BD5206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BD5206">
        <w:rPr>
          <w:sz w:val="24"/>
          <w:szCs w:val="24"/>
        </w:rPr>
        <w:t>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6363C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26.03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 </w:t>
      </w:r>
      <w:r w:rsidR="00BC2374">
        <w:rPr>
          <w:szCs w:val="24"/>
        </w:rPr>
        <w:t>Д.О.Н.</w:t>
      </w:r>
      <w:r>
        <w:rPr>
          <w:szCs w:val="24"/>
        </w:rPr>
        <w:t xml:space="preserve"> нарушения п.2 ст.5 Кодекса профессиональ</w:t>
      </w:r>
      <w:r w:rsidR="00182311">
        <w:rPr>
          <w:szCs w:val="24"/>
        </w:rPr>
        <w:t>ной этики адвоката</w:t>
      </w:r>
      <w:r>
        <w:rPr>
          <w:szCs w:val="24"/>
        </w:rPr>
        <w:t>, выразившегося в том, что адвокат 3 февраля 2021 года явился в суд в болезненном состоянии, с признаками алкогольного опьянения, вызванного употреблением спиртосодержащих препаратов, что повлекло за собой срыв судебного заседания и назначение защитника в порядке ст.51 УПК РФ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76094B" w:rsidRDefault="006363CE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01.06.2021г. от заявителя поступило </w:t>
      </w:r>
      <w:r w:rsidR="005B6AC4">
        <w:rPr>
          <w:sz w:val="24"/>
          <w:szCs w:val="24"/>
          <w:lang w:eastAsia="en-US"/>
        </w:rPr>
        <w:t xml:space="preserve">ходатайство с просьбой о рассмотрении дисциплинарного производства в ее отсутствие. </w:t>
      </w:r>
    </w:p>
    <w:p w:rsidR="002D572A" w:rsidRDefault="002D572A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09.06.2021г. от адвоката поступили документы с портала </w:t>
      </w:r>
      <w:proofErr w:type="spellStart"/>
      <w:r>
        <w:rPr>
          <w:sz w:val="24"/>
          <w:szCs w:val="24"/>
          <w:lang w:eastAsia="en-US"/>
        </w:rPr>
        <w:t>Госуслуги</w:t>
      </w:r>
      <w:proofErr w:type="spellEnd"/>
      <w:r>
        <w:rPr>
          <w:sz w:val="24"/>
          <w:szCs w:val="24"/>
          <w:lang w:eastAsia="en-US"/>
        </w:rPr>
        <w:t xml:space="preserve">, свидетельствующие о нахождении адвоката на больничном в период с 26.01.21г. по 01.02.21г. </w:t>
      </w:r>
    </w:p>
    <w:p w:rsidR="007C6602" w:rsidRDefault="007C6602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адвоката заявления о несогласии с заключением квалификационной комиссии не поступило.</w:t>
      </w:r>
    </w:p>
    <w:p w:rsidR="005B6AC4" w:rsidRPr="00446718" w:rsidRDefault="005B6AC4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2D572A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2D572A">
        <w:rPr>
          <w:sz w:val="24"/>
          <w:szCs w:val="24"/>
        </w:rPr>
        <w:t xml:space="preserve">Заявитель </w:t>
      </w:r>
      <w:r w:rsidRPr="002D572A">
        <w:rPr>
          <w:sz w:val="24"/>
          <w:szCs w:val="24"/>
          <w:lang w:eastAsia="en-US"/>
        </w:rPr>
        <w:t>в заседание Совета не яви</w:t>
      </w:r>
      <w:r w:rsidR="005B6AC4" w:rsidRPr="002D572A">
        <w:rPr>
          <w:sz w:val="24"/>
          <w:szCs w:val="24"/>
          <w:lang w:eastAsia="en-US"/>
        </w:rPr>
        <w:t>лась</w:t>
      </w:r>
      <w:r w:rsidR="003E2F40" w:rsidRPr="002D572A">
        <w:rPr>
          <w:sz w:val="24"/>
          <w:szCs w:val="24"/>
          <w:lang w:eastAsia="en-US"/>
        </w:rPr>
        <w:t>, уведомлен</w:t>
      </w:r>
      <w:r w:rsidR="005B6AC4" w:rsidRPr="002D572A">
        <w:rPr>
          <w:sz w:val="24"/>
          <w:szCs w:val="24"/>
          <w:lang w:eastAsia="en-US"/>
        </w:rPr>
        <w:t>а</w:t>
      </w:r>
      <w:r w:rsidR="003E2F40" w:rsidRPr="002D572A">
        <w:rPr>
          <w:sz w:val="24"/>
          <w:szCs w:val="24"/>
          <w:lang w:eastAsia="en-US"/>
        </w:rPr>
        <w:t xml:space="preserve">. </w:t>
      </w:r>
    </w:p>
    <w:p w:rsidR="0076094B" w:rsidRPr="002D572A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2D572A">
        <w:rPr>
          <w:sz w:val="24"/>
          <w:szCs w:val="24"/>
        </w:rPr>
        <w:t>А</w:t>
      </w:r>
      <w:r w:rsidRPr="002D572A">
        <w:rPr>
          <w:sz w:val="24"/>
          <w:szCs w:val="24"/>
          <w:lang w:eastAsia="en-US"/>
        </w:rPr>
        <w:t>двокат в заседание Совета явился, не согласился с заключением квалификационной комиссии.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3E2F40" w:rsidRDefault="0076094B" w:rsidP="0098181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7C6602">
        <w:rPr>
          <w:sz w:val="24"/>
          <w:szCs w:val="24"/>
          <w:lang w:eastAsia="en-US"/>
        </w:rPr>
        <w:t xml:space="preserve"> </w:t>
      </w:r>
      <w:r w:rsidR="007C6602">
        <w:rPr>
          <w:rFonts w:eastAsia="Calibri"/>
          <w:sz w:val="24"/>
          <w:szCs w:val="24"/>
          <w:lang w:eastAsia="en-US"/>
        </w:rPr>
        <w:t>В отсутствии дополнительных доводов и возражений, Совет считает возможным перейти к определению меры дисциплинарной ответственности.</w:t>
      </w:r>
    </w:p>
    <w:p w:rsidR="00981814" w:rsidRDefault="00981814" w:rsidP="0098181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ссылку адвоката на болезненное состояние и воздействие лекарственных препаратов, т.к. при указываемых адвокатом в своё оправдание обстоятельствах ему следовало воздержаться от явки в судебное заседание по состоянию здоровья и представить в суд соответствующие подтверждающие документы.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2D9C" w:rsidRDefault="0076094B" w:rsidP="0076094B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7C6602">
        <w:t xml:space="preserve"> </w:t>
      </w:r>
      <w:r w:rsidR="005B6AC4">
        <w:rPr>
          <w:szCs w:val="24"/>
        </w:rPr>
        <w:t xml:space="preserve">п.2 ст.5 Кодекса </w:t>
      </w:r>
      <w:r w:rsidR="00182311">
        <w:rPr>
          <w:szCs w:val="24"/>
        </w:rPr>
        <w:t>профессиональной этики адвоката</w:t>
      </w:r>
      <w:r w:rsidR="005B6AC4">
        <w:rPr>
          <w:szCs w:val="24"/>
        </w:rPr>
        <w:t>, выразившегося в том, что адвокат 3 февраля 2021 года явился в суд в болезненном состоянии, с признаками алкогольного опьянения, вызванного употреблением спиртосодержащих препаратов, что повлекло за собой срыв судебного заседания и назначение защитника в порядке ст.51 УПК РФ</w:t>
      </w:r>
      <w:r w:rsidRPr="00C22D9C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D572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C2374">
        <w:rPr>
          <w:szCs w:val="24"/>
        </w:rPr>
        <w:t>Д.О.Н.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C2374">
        <w:rPr>
          <w:szCs w:val="24"/>
        </w:rPr>
        <w:t>…..</w:t>
      </w:r>
      <w:r w:rsidR="004F5D6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7C6602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2F40">
        <w:rPr>
          <w:sz w:val="24"/>
          <w:szCs w:val="24"/>
        </w:rPr>
        <w:t>Прези</w:t>
      </w:r>
      <w:r>
        <w:rPr>
          <w:sz w:val="24"/>
          <w:szCs w:val="24"/>
        </w:rPr>
        <w:t>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47" w:rsidRDefault="005F2747" w:rsidP="00C01A07">
      <w:r>
        <w:separator/>
      </w:r>
    </w:p>
  </w:endnote>
  <w:endnote w:type="continuationSeparator" w:id="0">
    <w:p w:rsidR="005F2747" w:rsidRDefault="005F274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47" w:rsidRDefault="005F2747" w:rsidP="00C01A07">
      <w:r>
        <w:separator/>
      </w:r>
    </w:p>
  </w:footnote>
  <w:footnote w:type="continuationSeparator" w:id="0">
    <w:p w:rsidR="005F2747" w:rsidRDefault="005F274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572A" w:rsidRDefault="00CE28E4">
        <w:pPr>
          <w:pStyle w:val="af7"/>
          <w:jc w:val="right"/>
        </w:pPr>
        <w:r>
          <w:fldChar w:fldCharType="begin"/>
        </w:r>
        <w:r w:rsidR="005F2747">
          <w:instrText>PAGE   \* MERGEFORMAT</w:instrText>
        </w:r>
        <w:r>
          <w:fldChar w:fldCharType="separate"/>
        </w:r>
        <w:r w:rsidR="00BC2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72A" w:rsidRDefault="002D572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367"/>
    <w:rsid w:val="000C36B2"/>
    <w:rsid w:val="000C3BC4"/>
    <w:rsid w:val="000C6D4C"/>
    <w:rsid w:val="000C768C"/>
    <w:rsid w:val="000D19FF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2311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4C03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6917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2A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2795D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0180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A64F8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5D6C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2747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C6602"/>
    <w:rsid w:val="007D0BDB"/>
    <w:rsid w:val="007D6669"/>
    <w:rsid w:val="007E064D"/>
    <w:rsid w:val="007E1845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231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1814"/>
    <w:rsid w:val="009875D1"/>
    <w:rsid w:val="00991C19"/>
    <w:rsid w:val="009945AE"/>
    <w:rsid w:val="009A1A37"/>
    <w:rsid w:val="009A21F0"/>
    <w:rsid w:val="009A4E69"/>
    <w:rsid w:val="009B2C24"/>
    <w:rsid w:val="009B3FF3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157B4"/>
    <w:rsid w:val="00B2202D"/>
    <w:rsid w:val="00B24672"/>
    <w:rsid w:val="00B251F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2374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28E4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2021-06-16T10:11:00Z</cp:lastPrinted>
  <dcterms:created xsi:type="dcterms:W3CDTF">2021-06-11T08:41:00Z</dcterms:created>
  <dcterms:modified xsi:type="dcterms:W3CDTF">2022-03-19T16:01:00Z</dcterms:modified>
</cp:coreProperties>
</file>